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5D" w:rsidRPr="0076425D" w:rsidRDefault="0076425D" w:rsidP="00764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Monotype Corsiva" w:eastAsiaTheme="minorHAnsi" w:hAnsi="Monotype Corsiva" w:cstheme="minorBidi"/>
          <w:color w:val="auto"/>
          <w:sz w:val="32"/>
          <w:szCs w:val="32"/>
          <w:u w:val="single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u w:val="single"/>
          <w:bdr w:val="none" w:sz="0" w:space="0" w:color="auto"/>
          <w:lang w:val="pl-PL"/>
        </w:rPr>
        <w:t>Przykładowa lista produktów:</w:t>
      </w:r>
    </w:p>
    <w:p w:rsidR="0076425D" w:rsidRPr="0076425D" w:rsidRDefault="0076425D" w:rsidP="00764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Monotype Corsiva" w:eastAsiaTheme="minorHAnsi" w:hAnsi="Monotype Corsiva" w:cstheme="minorBidi"/>
          <w:b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b/>
          <w:color w:val="auto"/>
          <w:sz w:val="32"/>
          <w:szCs w:val="32"/>
          <w:bdr w:val="none" w:sz="0" w:space="0" w:color="auto"/>
          <w:lang w:val="pl-PL"/>
        </w:rPr>
        <w:t>Artykuły spożywcze: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Dżemy, powidła, 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P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rzetwory owocowe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 i warzywne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Ki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siele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, budynie, 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kaszki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Soki owocowe, warzywne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 w małych opakowaniach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Słodycze, ciastka, czekolady, cukierki, batony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, gumy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proofErr w:type="spellStart"/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Musli</w:t>
      </w:r>
      <w:proofErr w:type="spellEnd"/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, płatki  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śniadaniowe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Puszki - przetwory mięsne/rybne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Makarony, kasze, ryż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Herbaty, kawy, kakao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Oleje, oliwy, 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Ketchupy. musztardy, chrzany, przyprawy i inne podobne</w:t>
      </w:r>
    </w:p>
    <w:p w:rsidR="0076425D" w:rsidRPr="0076425D" w:rsidRDefault="0076425D" w:rsidP="00764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UWAGA: Artykuły spożywcze – powinny być łatwo nie psujące się. tzw. półkowe a nie lodówkowe</w:t>
      </w:r>
    </w:p>
    <w:p w:rsidR="0076425D" w:rsidRPr="0076425D" w:rsidRDefault="0076425D" w:rsidP="00764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Monotype Corsiva" w:eastAsiaTheme="minorHAnsi" w:hAnsi="Monotype Corsiva" w:cstheme="minorBidi"/>
          <w:b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b/>
          <w:color w:val="auto"/>
          <w:sz w:val="32"/>
          <w:szCs w:val="32"/>
          <w:bdr w:val="none" w:sz="0" w:space="0" w:color="auto"/>
          <w:lang w:val="pl-PL"/>
        </w:rPr>
        <w:t>Artykuły higieniczno-kosmetyczne:</w:t>
      </w:r>
    </w:p>
    <w:p w:rsidR="0076425D" w:rsidRPr="0076425D" w:rsidRDefault="0076425D" w:rsidP="007642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Mydła w kostce, w płynie</w:t>
      </w:r>
    </w:p>
    <w:p w:rsidR="0076425D" w:rsidRPr="0076425D" w:rsidRDefault="0076425D" w:rsidP="007642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Szampony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/ odżywki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 do włosów</w:t>
      </w:r>
    </w:p>
    <w:p w:rsidR="0076425D" w:rsidRPr="0076425D" w:rsidRDefault="0076425D" w:rsidP="007642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Żele pod prysznic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, mydła/płyny do kąpieli</w:t>
      </w:r>
    </w:p>
    <w:p w:rsidR="0076425D" w:rsidRPr="0076425D" w:rsidRDefault="0076425D" w:rsidP="007642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Pasty i szczoteczki do zębów</w:t>
      </w:r>
    </w:p>
    <w:p w:rsidR="0076425D" w:rsidRPr="0076425D" w:rsidRDefault="0076425D" w:rsidP="007642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Płyny do higieny jamy ustnej</w:t>
      </w:r>
    </w:p>
    <w:p w:rsidR="0076425D" w:rsidRPr="0076425D" w:rsidRDefault="0076425D" w:rsidP="007642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Kremy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/balsamy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 do ciała, rąk</w:t>
      </w:r>
    </w:p>
    <w:p w:rsidR="0076425D" w:rsidRPr="0076425D" w:rsidRDefault="0076425D" w:rsidP="007642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Oliwki, olejki</w:t>
      </w:r>
    </w:p>
    <w:p w:rsidR="0076425D" w:rsidRPr="0076425D" w:rsidRDefault="0076425D" w:rsidP="007642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Ręczniki papierowe</w:t>
      </w:r>
    </w:p>
    <w:p w:rsidR="0076425D" w:rsidRPr="0076425D" w:rsidRDefault="0076425D" w:rsidP="00764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20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</w:p>
    <w:p w:rsidR="0076425D" w:rsidRPr="0076425D" w:rsidRDefault="0076425D" w:rsidP="00764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Monotype Corsiva" w:eastAsiaTheme="minorHAnsi" w:hAnsi="Monotype Corsiva" w:cstheme="minorBidi"/>
          <w:b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b/>
          <w:color w:val="auto"/>
          <w:sz w:val="32"/>
          <w:szCs w:val="32"/>
          <w:bdr w:val="none" w:sz="0" w:space="0" w:color="auto"/>
          <w:lang w:val="pl-PL"/>
        </w:rPr>
        <w:t>Artykuły szkolne:</w:t>
      </w:r>
    </w:p>
    <w:p w:rsidR="0076425D" w:rsidRPr="0076425D" w:rsidRDefault="0076425D" w:rsidP="0076425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Książki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, zeszyty 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 </w:t>
      </w:r>
    </w:p>
    <w:p w:rsidR="0076425D" w:rsidRPr="0076425D" w:rsidRDefault="0076425D" w:rsidP="0076425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Bloki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 kolorowe, bloki rysunkowe</w:t>
      </w:r>
    </w:p>
    <w:p w:rsidR="0076425D" w:rsidRPr="0076425D" w:rsidRDefault="0076425D" w:rsidP="0076425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Kredki, mazaki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, długopisy, pisaki</w:t>
      </w:r>
    </w:p>
    <w:p w:rsidR="0076425D" w:rsidRPr="0076425D" w:rsidRDefault="0076425D" w:rsidP="0076425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Farby, 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pędzle</w:t>
      </w:r>
    </w:p>
    <w:p w:rsidR="0076425D" w:rsidRPr="0076425D" w:rsidRDefault="0076425D" w:rsidP="0076425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Papier ksero, bibuła kolorowa</w:t>
      </w:r>
    </w:p>
    <w:p w:rsidR="0076425D" w:rsidRPr="0076425D" w:rsidRDefault="0076425D" w:rsidP="0076425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Modelina, 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plastelina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, </w:t>
      </w:r>
      <w:proofErr w:type="spellStart"/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ciastolina</w:t>
      </w:r>
      <w:proofErr w:type="spellEnd"/>
    </w:p>
    <w:p w:rsidR="0076425D" w:rsidRPr="0076425D" w:rsidRDefault="0076425D" w:rsidP="0076425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Przybory szkolne</w:t>
      </w:r>
      <w:r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 (g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umki, kleje, linijki, nożyczki i inne podobne</w:t>
      </w:r>
      <w:r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)</w:t>
      </w:r>
      <w:bookmarkStart w:id="0" w:name="_GoBack"/>
      <w:bookmarkEnd w:id="0"/>
    </w:p>
    <w:p w:rsidR="00EC5ED9" w:rsidRPr="0076425D" w:rsidRDefault="0076425D" w:rsidP="0076425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sz w:val="32"/>
          <w:szCs w:val="32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Zabawki, 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gry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, puzzle</w:t>
      </w:r>
    </w:p>
    <w:sectPr w:rsidR="00EC5ED9" w:rsidRPr="00764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225FB"/>
    <w:multiLevelType w:val="hybridMultilevel"/>
    <w:tmpl w:val="6E5A0A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7A4B"/>
    <w:multiLevelType w:val="hybridMultilevel"/>
    <w:tmpl w:val="AAF867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13E62"/>
    <w:multiLevelType w:val="hybridMultilevel"/>
    <w:tmpl w:val="FE06C5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5D"/>
    <w:rsid w:val="00043B8B"/>
    <w:rsid w:val="001D736D"/>
    <w:rsid w:val="0076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1150"/>
  <w15:chartTrackingRefBased/>
  <w15:docId w15:val="{6DED261B-8EC4-4281-B0A4-A8D662E9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6425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Anna Dąbrowska</cp:lastModifiedBy>
  <cp:revision>1</cp:revision>
  <dcterms:created xsi:type="dcterms:W3CDTF">2019-11-08T14:38:00Z</dcterms:created>
  <dcterms:modified xsi:type="dcterms:W3CDTF">2019-11-08T14:49:00Z</dcterms:modified>
</cp:coreProperties>
</file>